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24A06" w14:textId="77777777" w:rsidR="00782B92" w:rsidRDefault="00782B92" w:rsidP="00782B92">
      <w:pPr>
        <w:widowControl w:val="0"/>
        <w:autoSpaceDE w:val="0"/>
        <w:autoSpaceDN w:val="0"/>
        <w:adjustRightInd w:val="0"/>
        <w:rPr>
          <w:rFonts w:ascii="Times" w:hAnsi="Times" w:cs="Times"/>
          <w:sz w:val="24"/>
        </w:rPr>
      </w:pPr>
    </w:p>
    <w:p w14:paraId="7F8E870A" w14:textId="3847F39D" w:rsidR="00782B92" w:rsidRPr="00782B92" w:rsidRDefault="00782B92" w:rsidP="00782B92">
      <w:pPr>
        <w:widowControl w:val="0"/>
        <w:autoSpaceDE w:val="0"/>
        <w:autoSpaceDN w:val="0"/>
        <w:adjustRightInd w:val="0"/>
        <w:spacing w:after="240"/>
        <w:ind w:right="-1141"/>
        <w:rPr>
          <w:rFonts w:ascii="Helvetica Neue" w:hAnsi="Helvetica Neue" w:cs="Helvetica Neue"/>
          <w:b/>
          <w:bCs/>
          <w:color w:val="836BB0"/>
          <w:sz w:val="36"/>
          <w:szCs w:val="36"/>
        </w:rPr>
      </w:pPr>
      <w:proofErr w:type="gramStart"/>
      <w:r w:rsidRPr="00782B92">
        <w:rPr>
          <w:rFonts w:ascii="Helvetica Neue" w:hAnsi="Helvetica Neue" w:cs="Helvetica Neue"/>
          <w:b/>
          <w:bCs/>
          <w:color w:val="A794CA"/>
          <w:sz w:val="36"/>
          <w:szCs w:val="36"/>
        </w:rPr>
        <w:t>case</w:t>
      </w:r>
      <w:proofErr w:type="gramEnd"/>
      <w:r w:rsidRPr="00782B92">
        <w:rPr>
          <w:rFonts w:ascii="Helvetica Neue" w:hAnsi="Helvetica Neue" w:cs="Helvetica Neue"/>
          <w:b/>
          <w:bCs/>
          <w:color w:val="A794CA"/>
          <w:sz w:val="36"/>
          <w:szCs w:val="36"/>
        </w:rPr>
        <w:t xml:space="preserve"> study</w:t>
      </w:r>
      <w:r w:rsidRPr="00782B92">
        <w:rPr>
          <w:rFonts w:ascii="Helvetica Neue" w:hAnsi="Helvetica Neue" w:cs="Helvetica Neue"/>
          <w:b/>
          <w:bCs/>
          <w:color w:val="A794CA"/>
          <w:sz w:val="36"/>
          <w:szCs w:val="36"/>
        </w:rPr>
        <w:br/>
      </w:r>
      <w:r w:rsidRPr="00782B92">
        <w:rPr>
          <w:rFonts w:ascii="Helvetica Neue" w:hAnsi="Helvetica Neue" w:cs="Helvetica Neue"/>
          <w:b/>
          <w:bCs/>
          <w:color w:val="836BB0"/>
          <w:sz w:val="36"/>
          <w:szCs w:val="36"/>
        </w:rPr>
        <w:t>redevelop</w:t>
      </w:r>
      <w:r>
        <w:rPr>
          <w:rFonts w:ascii="Helvetica Neue" w:hAnsi="Helvetica Neue" w:cs="Helvetica Neue"/>
          <w:b/>
          <w:bCs/>
          <w:color w:val="836BB0"/>
          <w:sz w:val="36"/>
          <w:szCs w:val="36"/>
        </w:rPr>
        <w:t xml:space="preserve"> </w:t>
      </w:r>
      <w:r w:rsidR="00234F4A">
        <w:rPr>
          <w:rFonts w:ascii="Helvetica Neue" w:hAnsi="Helvetica Neue" w:cs="Helvetica Neue"/>
          <w:b/>
          <w:bCs/>
          <w:color w:val="361E66"/>
          <w:sz w:val="36"/>
          <w:szCs w:val="36"/>
        </w:rPr>
        <w:t>Kingston city council (</w:t>
      </w:r>
      <w:proofErr w:type="spellStart"/>
      <w:r w:rsidR="00234F4A">
        <w:rPr>
          <w:rFonts w:ascii="Helvetica Neue" w:hAnsi="Helvetica Neue" w:cs="Helvetica Neue"/>
          <w:b/>
          <w:bCs/>
          <w:color w:val="361E66"/>
          <w:sz w:val="36"/>
          <w:szCs w:val="36"/>
        </w:rPr>
        <w:t>kc</w:t>
      </w:r>
      <w:r w:rsidRPr="00782B92">
        <w:rPr>
          <w:rFonts w:ascii="Helvetica Neue" w:hAnsi="Helvetica Neue" w:cs="Helvetica Neue"/>
          <w:b/>
          <w:bCs/>
          <w:color w:val="361E66"/>
          <w:sz w:val="36"/>
          <w:szCs w:val="36"/>
        </w:rPr>
        <w:t>c</w:t>
      </w:r>
      <w:proofErr w:type="spellEnd"/>
      <w:r w:rsidRPr="00782B92">
        <w:rPr>
          <w:rFonts w:ascii="Helvetica Neue" w:hAnsi="Helvetica Neue" w:cs="Helvetica Neue"/>
          <w:b/>
          <w:bCs/>
          <w:color w:val="361E66"/>
          <w:sz w:val="36"/>
          <w:szCs w:val="36"/>
        </w:rPr>
        <w:t xml:space="preserve">) </w:t>
      </w:r>
      <w:r w:rsidRPr="00782B92">
        <w:rPr>
          <w:rFonts w:ascii="Helvetica Neue" w:hAnsi="Helvetica Neue" w:cs="Helvetica Neue"/>
          <w:b/>
          <w:bCs/>
          <w:color w:val="836BB0"/>
          <w:sz w:val="36"/>
          <w:szCs w:val="36"/>
        </w:rPr>
        <w:t>website</w:t>
      </w:r>
      <w:r>
        <w:rPr>
          <w:rFonts w:ascii="Helvetica Neue" w:hAnsi="Helvetica Neue" w:cs="Helvetica Neue"/>
          <w:b/>
          <w:bCs/>
          <w:color w:val="FFFFFF"/>
          <w:sz w:val="24"/>
        </w:rPr>
        <w:t xml:space="preserve"> Objective</w:t>
      </w:r>
    </w:p>
    <w:p w14:paraId="19DF9A0C" w14:textId="77777777" w:rsidR="00782B92" w:rsidRDefault="00782B92" w:rsidP="00782B92">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Primary Objective:</w:t>
      </w:r>
    </w:p>
    <w:p w14:paraId="7653F308" w14:textId="77777777" w:rsidR="00234F4A" w:rsidRPr="00234F4A" w:rsidRDefault="00234F4A" w:rsidP="00234F4A">
      <w:pPr>
        <w:widowControl w:val="0"/>
        <w:autoSpaceDE w:val="0"/>
        <w:autoSpaceDN w:val="0"/>
        <w:adjustRightInd w:val="0"/>
        <w:spacing w:after="240"/>
        <w:rPr>
          <w:rFonts w:ascii="Times" w:hAnsi="Times" w:cs="Times"/>
          <w:sz w:val="20"/>
          <w:szCs w:val="20"/>
        </w:rPr>
      </w:pPr>
      <w:r w:rsidRPr="00234F4A">
        <w:rPr>
          <w:rFonts w:ascii="Helvetica Neue" w:hAnsi="Helvetica Neue" w:cs="Helvetica Neue"/>
          <w:bCs/>
          <w:sz w:val="20"/>
          <w:szCs w:val="20"/>
        </w:rPr>
        <w:t>To develop a new information architecture and compelling content so that the website is more user centric. Incorporating social media into the website was also a priority.</w:t>
      </w:r>
    </w:p>
    <w:p w14:paraId="655E4471" w14:textId="0D9F6F06" w:rsidR="00782B92" w:rsidRDefault="00234F4A" w:rsidP="00234F4A">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w:t>
      </w:r>
      <w:r w:rsidR="00782B92">
        <w:rPr>
          <w:rFonts w:ascii="Helvetica Neue" w:hAnsi="Helvetica Neue" w:cs="Helvetica Neue"/>
          <w:b/>
          <w:bCs/>
          <w:sz w:val="24"/>
        </w:rPr>
        <w:t>Testimonial:</w:t>
      </w:r>
    </w:p>
    <w:p w14:paraId="6C748EB8" w14:textId="5E36BA24" w:rsidR="00782B92" w:rsidRPr="00234F4A" w:rsidRDefault="00C862AC" w:rsidP="00782B92">
      <w:pPr>
        <w:widowControl w:val="0"/>
        <w:autoSpaceDE w:val="0"/>
        <w:autoSpaceDN w:val="0"/>
        <w:adjustRightInd w:val="0"/>
        <w:spacing w:after="240"/>
        <w:rPr>
          <w:rFonts w:ascii="Times" w:hAnsi="Times" w:cs="Times"/>
          <w:sz w:val="20"/>
          <w:szCs w:val="20"/>
        </w:rPr>
      </w:pPr>
      <w:r w:rsidRPr="00234F4A">
        <w:rPr>
          <w:rFonts w:ascii="Helvetica Neue Light" w:hAnsi="Helvetica Neue Light" w:cs="Helvetica Neue Light"/>
          <w:i/>
          <w:iCs/>
          <w:color w:val="3B3B3B"/>
          <w:sz w:val="20"/>
          <w:szCs w:val="20"/>
        </w:rPr>
        <w:t>“</w:t>
      </w:r>
      <w:proofErr w:type="gramStart"/>
      <w:r w:rsidR="00234F4A" w:rsidRPr="00234F4A">
        <w:rPr>
          <w:rFonts w:ascii="Helvetica Neue Light" w:hAnsi="Helvetica Neue Light" w:cs="Helvetica Neue Light"/>
          <w:i/>
          <w:iCs/>
          <w:color w:val="3B3B3B"/>
          <w:sz w:val="20"/>
          <w:szCs w:val="20"/>
        </w:rPr>
        <w:t>mbos</w:t>
      </w:r>
      <w:proofErr w:type="gramEnd"/>
      <w:r w:rsidR="00234F4A" w:rsidRPr="00234F4A">
        <w:rPr>
          <w:rFonts w:ascii="Helvetica Neue Light" w:hAnsi="Helvetica Neue Light" w:cs="Helvetica Neue Light"/>
          <w:i/>
          <w:iCs/>
          <w:color w:val="3B3B3B"/>
          <w:sz w:val="20"/>
          <w:szCs w:val="20"/>
        </w:rPr>
        <w:t xml:space="preserve"> was pivotal in ensuring that the user needs was the focus at the start, middle and end of the project. The user experience credibility that mbos brought to the project ensured stakeholders were onboard quickly, that the organisation embraced the changes and the website reflected the users’ needs</w:t>
      </w:r>
      <w:r w:rsidR="00782B92" w:rsidRPr="00234F4A">
        <w:rPr>
          <w:rFonts w:ascii="Helvetica Neue Light" w:hAnsi="Helvetica Neue Light" w:cs="Helvetica Neue Light"/>
          <w:i/>
          <w:iCs/>
          <w:color w:val="3B3B3B"/>
          <w:sz w:val="20"/>
          <w:szCs w:val="20"/>
        </w:rPr>
        <w:t>.</w:t>
      </w:r>
      <w:r w:rsidRPr="00234F4A">
        <w:rPr>
          <w:rFonts w:ascii="Helvetica Neue Light" w:hAnsi="Helvetica Neue Light" w:cs="Helvetica Neue Light"/>
          <w:i/>
          <w:iCs/>
          <w:color w:val="3B3B3B"/>
          <w:sz w:val="20"/>
          <w:szCs w:val="20"/>
        </w:rPr>
        <w:t>”</w:t>
      </w:r>
    </w:p>
    <w:p w14:paraId="4E9429B8" w14:textId="77777777" w:rsidR="00782B92" w:rsidRDefault="00782B92" w:rsidP="00782B92">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Challenges:</w:t>
      </w:r>
    </w:p>
    <w:p w14:paraId="72FF23A7" w14:textId="77777777" w:rsidR="00234F4A" w:rsidRPr="00234F4A" w:rsidRDefault="00234F4A" w:rsidP="00234F4A">
      <w:pPr>
        <w:pStyle w:val="ListParagraph"/>
        <w:widowControl w:val="0"/>
        <w:numPr>
          <w:ilvl w:val="0"/>
          <w:numId w:val="3"/>
        </w:numPr>
        <w:autoSpaceDE w:val="0"/>
        <w:autoSpaceDN w:val="0"/>
        <w:adjustRightInd w:val="0"/>
        <w:spacing w:after="240"/>
        <w:rPr>
          <w:rFonts w:ascii="Times" w:hAnsi="Times" w:cs="Times"/>
          <w:sz w:val="20"/>
          <w:szCs w:val="20"/>
        </w:rPr>
      </w:pPr>
      <w:r w:rsidRPr="00234F4A">
        <w:rPr>
          <w:rFonts w:ascii="Helvetica Neue" w:hAnsi="Helvetica Neue" w:cs="Helvetica Neue"/>
          <w:sz w:val="20"/>
          <w:szCs w:val="20"/>
        </w:rPr>
        <w:t>User testing showed that content was paramount to the user experience.</w:t>
      </w:r>
    </w:p>
    <w:p w14:paraId="4107B5C7" w14:textId="77777777" w:rsidR="00234F4A" w:rsidRPr="00234F4A" w:rsidRDefault="00234F4A" w:rsidP="00234F4A">
      <w:pPr>
        <w:pStyle w:val="ListParagraph"/>
        <w:widowControl w:val="0"/>
        <w:numPr>
          <w:ilvl w:val="0"/>
          <w:numId w:val="3"/>
        </w:numPr>
        <w:autoSpaceDE w:val="0"/>
        <w:autoSpaceDN w:val="0"/>
        <w:adjustRightInd w:val="0"/>
        <w:spacing w:after="240"/>
        <w:rPr>
          <w:rFonts w:ascii="Times" w:hAnsi="Times" w:cs="Times"/>
          <w:sz w:val="20"/>
          <w:szCs w:val="20"/>
        </w:rPr>
      </w:pPr>
      <w:r w:rsidRPr="00234F4A">
        <w:rPr>
          <w:rFonts w:ascii="Helvetica Neue" w:hAnsi="Helvetica Neue" w:cs="Helvetica Neue"/>
          <w:sz w:val="20"/>
          <w:szCs w:val="20"/>
        </w:rPr>
        <w:t>Information which was hard to find, inaccurate, out of date or irrelevant were the most common reasons attendees gave for abandoning a website.</w:t>
      </w:r>
    </w:p>
    <w:p w14:paraId="5FD573B9" w14:textId="77777777" w:rsidR="00234F4A" w:rsidRPr="00234F4A" w:rsidRDefault="00234F4A" w:rsidP="00234F4A">
      <w:pPr>
        <w:pStyle w:val="ListParagraph"/>
        <w:widowControl w:val="0"/>
        <w:numPr>
          <w:ilvl w:val="0"/>
          <w:numId w:val="3"/>
        </w:numPr>
        <w:autoSpaceDE w:val="0"/>
        <w:autoSpaceDN w:val="0"/>
        <w:adjustRightInd w:val="0"/>
        <w:spacing w:after="240"/>
        <w:rPr>
          <w:rFonts w:ascii="Times" w:hAnsi="Times" w:cs="Times"/>
          <w:sz w:val="20"/>
          <w:szCs w:val="20"/>
        </w:rPr>
      </w:pPr>
      <w:r w:rsidRPr="00234F4A">
        <w:rPr>
          <w:rFonts w:ascii="Helvetica Neue" w:hAnsi="Helvetica Neue" w:cs="Helvetica Neue"/>
          <w:sz w:val="20"/>
          <w:szCs w:val="20"/>
        </w:rPr>
        <w:t>The Kingston Council wished to pursue its commitment to community engagement through Web 2.0 technologies.</w:t>
      </w:r>
    </w:p>
    <w:p w14:paraId="66F537D0" w14:textId="1AC577A5" w:rsidR="00782B92" w:rsidRDefault="00234F4A" w:rsidP="00234F4A">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w:t>
      </w:r>
      <w:r w:rsidR="00782B92">
        <w:rPr>
          <w:rFonts w:ascii="Helvetica Neue" w:hAnsi="Helvetica Neue" w:cs="Helvetica Neue"/>
          <w:b/>
          <w:bCs/>
          <w:sz w:val="24"/>
        </w:rPr>
        <w:t>Results:</w:t>
      </w:r>
    </w:p>
    <w:p w14:paraId="42CA8588" w14:textId="77777777" w:rsidR="00234F4A" w:rsidRPr="00234F4A" w:rsidRDefault="00234F4A" w:rsidP="00234F4A">
      <w:pPr>
        <w:pStyle w:val="ListParagraph"/>
        <w:widowControl w:val="0"/>
        <w:numPr>
          <w:ilvl w:val="0"/>
          <w:numId w:val="2"/>
        </w:numPr>
        <w:autoSpaceDE w:val="0"/>
        <w:autoSpaceDN w:val="0"/>
        <w:adjustRightInd w:val="0"/>
        <w:spacing w:after="240"/>
        <w:rPr>
          <w:rFonts w:ascii="Times" w:hAnsi="Times" w:cs="Times"/>
          <w:sz w:val="20"/>
          <w:szCs w:val="20"/>
        </w:rPr>
      </w:pPr>
      <w:proofErr w:type="gramStart"/>
      <w:r w:rsidRPr="00234F4A">
        <w:rPr>
          <w:rFonts w:ascii="Helvetica Neue" w:hAnsi="Helvetica Neue" w:cs="Helvetica Neue"/>
          <w:sz w:val="20"/>
          <w:szCs w:val="20"/>
        </w:rPr>
        <w:t>mbos</w:t>
      </w:r>
      <w:proofErr w:type="gramEnd"/>
      <w:r w:rsidRPr="00234F4A">
        <w:rPr>
          <w:rFonts w:ascii="Helvetica Neue" w:hAnsi="Helvetica Neue" w:cs="Helvetica Neue"/>
          <w:sz w:val="20"/>
          <w:szCs w:val="20"/>
        </w:rPr>
        <w:t xml:space="preserve"> brought user-experience credibility to the project. This meant that internal roadblocks were more easily overcome and stakeholders came on board more readily.</w:t>
      </w:r>
    </w:p>
    <w:p w14:paraId="7C930FB3" w14:textId="3F372D1D" w:rsidR="00782B92" w:rsidRPr="00234F4A" w:rsidRDefault="00782B92" w:rsidP="00234F4A">
      <w:pPr>
        <w:widowControl w:val="0"/>
        <w:autoSpaceDE w:val="0"/>
        <w:autoSpaceDN w:val="0"/>
        <w:adjustRightInd w:val="0"/>
        <w:spacing w:after="240"/>
        <w:ind w:left="360"/>
        <w:rPr>
          <w:rFonts w:ascii="Times" w:hAnsi="Times" w:cs="Times"/>
          <w:sz w:val="20"/>
          <w:szCs w:val="20"/>
        </w:rPr>
      </w:pPr>
    </w:p>
    <w:p w14:paraId="30CE5225" w14:textId="77777777" w:rsidR="00782B92" w:rsidRDefault="00782B92" w:rsidP="00782B92">
      <w:pPr>
        <w:widowControl w:val="0"/>
        <w:autoSpaceDE w:val="0"/>
        <w:autoSpaceDN w:val="0"/>
        <w:adjustRightInd w:val="0"/>
        <w:spacing w:after="240"/>
        <w:ind w:left="360"/>
        <w:rPr>
          <w:rFonts w:ascii="Helvetica Neue" w:hAnsi="Helvetica Neue" w:cs="Helvetica Neue"/>
          <w:b/>
          <w:bCs/>
          <w:sz w:val="24"/>
        </w:rPr>
      </w:pPr>
      <w:r>
        <w:rPr>
          <w:rFonts w:ascii="Helvetica Neue" w:hAnsi="Helvetica Neue" w:cs="Helvetica Neue"/>
          <w:b/>
          <w:bCs/>
          <w:sz w:val="24"/>
        </w:rPr>
        <w:t>Reference</w:t>
      </w:r>
      <w:r w:rsidRPr="00782B92">
        <w:rPr>
          <w:rFonts w:ascii="Helvetica Neue" w:hAnsi="Helvetica Neue" w:cs="Helvetica Neue"/>
          <w:b/>
          <w:bCs/>
          <w:sz w:val="24"/>
        </w:rPr>
        <w:t>:</w:t>
      </w:r>
    </w:p>
    <w:p w14:paraId="76323054" w14:textId="59458EA9" w:rsidR="00782B92" w:rsidRPr="00782B92" w:rsidRDefault="00234F4A" w:rsidP="00782B92">
      <w:pPr>
        <w:widowControl w:val="0"/>
        <w:autoSpaceDE w:val="0"/>
        <w:autoSpaceDN w:val="0"/>
        <w:adjustRightInd w:val="0"/>
        <w:spacing w:after="240"/>
        <w:ind w:left="360"/>
        <w:rPr>
          <w:rFonts w:ascii="Helvetica Neue" w:hAnsi="Helvetica Neue" w:cs="Helvetica Neue"/>
          <w:b/>
          <w:bCs/>
          <w:sz w:val="24"/>
        </w:rPr>
      </w:pPr>
      <w:r>
        <w:rPr>
          <w:rFonts w:ascii="Helvetica Neue" w:hAnsi="Helvetica Neue" w:cs="Helvetica Neue"/>
          <w:sz w:val="20"/>
          <w:szCs w:val="20"/>
        </w:rPr>
        <w:t xml:space="preserve">Rick </w:t>
      </w:r>
      <w:proofErr w:type="spellStart"/>
      <w:r>
        <w:rPr>
          <w:rFonts w:ascii="Helvetica Neue" w:hAnsi="Helvetica Neue" w:cs="Helvetica Neue"/>
          <w:sz w:val="20"/>
          <w:szCs w:val="20"/>
        </w:rPr>
        <w:t>Rigoni</w:t>
      </w:r>
      <w:proofErr w:type="spellEnd"/>
      <w:r w:rsidR="00782B92">
        <w:rPr>
          <w:rFonts w:ascii="Helvetica Neue" w:hAnsi="Helvetica Neue" w:cs="Helvetica Neue"/>
          <w:sz w:val="20"/>
          <w:szCs w:val="20"/>
        </w:rPr>
        <w:br/>
      </w:r>
      <w:r>
        <w:rPr>
          <w:rFonts w:ascii="Helvetica Neue" w:hAnsi="Helvetica Neue" w:cs="Helvetica Neue"/>
          <w:sz w:val="20"/>
          <w:szCs w:val="20"/>
        </w:rPr>
        <w:t>Acting Program Leader – Communications &amp; Public Affairs</w:t>
      </w:r>
      <w:r w:rsidR="00782B92">
        <w:rPr>
          <w:rFonts w:ascii="Helvetica Neue" w:hAnsi="Helvetica Neue" w:cs="Helvetica Neue"/>
          <w:sz w:val="20"/>
          <w:szCs w:val="20"/>
        </w:rPr>
        <w:br/>
      </w:r>
      <w:r>
        <w:rPr>
          <w:rFonts w:ascii="Helvetica Neue" w:hAnsi="Helvetica Neue" w:cs="Helvetica Neue"/>
          <w:sz w:val="20"/>
          <w:szCs w:val="20"/>
        </w:rPr>
        <w:t>Kingston City</w:t>
      </w:r>
      <w:r w:rsidR="00782B92">
        <w:rPr>
          <w:rFonts w:ascii="Helvetica Neue" w:hAnsi="Helvetica Neue" w:cs="Helvetica Neue"/>
          <w:sz w:val="20"/>
          <w:szCs w:val="20"/>
        </w:rPr>
        <w:t xml:space="preserve"> Council</w:t>
      </w:r>
      <w:r w:rsidR="00782B92">
        <w:rPr>
          <w:rFonts w:ascii="Helvetica Neue" w:hAnsi="Helvetica Neue" w:cs="Helvetica Neue"/>
          <w:sz w:val="20"/>
          <w:szCs w:val="20"/>
        </w:rPr>
        <w:br/>
        <w:t xml:space="preserve">Phone: </w:t>
      </w:r>
      <w:r>
        <w:rPr>
          <w:rFonts w:ascii="Helvetica Neue" w:hAnsi="Helvetica Neue" w:cs="Helvetica Neue"/>
          <w:sz w:val="20"/>
          <w:szCs w:val="20"/>
        </w:rPr>
        <w:t>9581 4532</w:t>
      </w:r>
      <w:r>
        <w:rPr>
          <w:rFonts w:ascii="Helvetica Neue" w:hAnsi="Helvetica Neue" w:cs="Helvetica Neue"/>
          <w:sz w:val="20"/>
          <w:szCs w:val="20"/>
        </w:rPr>
        <w:br/>
        <w:t>Email: rick.rigoni@kingston</w:t>
      </w:r>
      <w:bookmarkStart w:id="0" w:name="_GoBack"/>
      <w:bookmarkEnd w:id="0"/>
      <w:r w:rsidR="00782B92">
        <w:rPr>
          <w:rFonts w:ascii="Helvetica Neue" w:hAnsi="Helvetica Neue" w:cs="Helvetica Neue"/>
          <w:sz w:val="20"/>
          <w:szCs w:val="20"/>
        </w:rPr>
        <w:t>.gov.au</w:t>
      </w:r>
    </w:p>
    <w:p w14:paraId="7E74ED04" w14:textId="77777777" w:rsidR="000E43CA" w:rsidRDefault="000E43CA"/>
    <w:sectPr w:rsidR="000E43CA" w:rsidSect="006B47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1FDC"/>
    <w:multiLevelType w:val="hybridMultilevel"/>
    <w:tmpl w:val="D208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779C9"/>
    <w:multiLevelType w:val="hybridMultilevel"/>
    <w:tmpl w:val="44F0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80D12"/>
    <w:multiLevelType w:val="hybridMultilevel"/>
    <w:tmpl w:val="15E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92"/>
    <w:rsid w:val="00043859"/>
    <w:rsid w:val="000E43CA"/>
    <w:rsid w:val="001222F2"/>
    <w:rsid w:val="00234F4A"/>
    <w:rsid w:val="00782B92"/>
    <w:rsid w:val="00847CC9"/>
    <w:rsid w:val="00AC31F9"/>
    <w:rsid w:val="00C862AC"/>
    <w:rsid w:val="00EF3E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C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C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B92"/>
    <w:rPr>
      <w:rFonts w:ascii="Lucida Grande" w:hAnsi="Lucida Grande" w:cs="Lucida Grande"/>
      <w:sz w:val="18"/>
      <w:szCs w:val="18"/>
    </w:rPr>
  </w:style>
  <w:style w:type="paragraph" w:styleId="ListParagraph">
    <w:name w:val="List Paragraph"/>
    <w:basedOn w:val="Normal"/>
    <w:uiPriority w:val="34"/>
    <w:qFormat/>
    <w:rsid w:val="00782B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C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B92"/>
    <w:rPr>
      <w:rFonts w:ascii="Lucida Grande" w:hAnsi="Lucida Grande" w:cs="Lucida Grande"/>
      <w:sz w:val="18"/>
      <w:szCs w:val="18"/>
    </w:rPr>
  </w:style>
  <w:style w:type="paragraph" w:styleId="ListParagraph">
    <w:name w:val="List Paragraph"/>
    <w:basedOn w:val="Normal"/>
    <w:uiPriority w:val="34"/>
    <w:qFormat/>
    <w:rsid w:val="00782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Macintosh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Burridge</dc:creator>
  <cp:keywords/>
  <dc:description/>
  <cp:lastModifiedBy>Meaghan Burridge</cp:lastModifiedBy>
  <cp:revision>2</cp:revision>
  <dcterms:created xsi:type="dcterms:W3CDTF">2012-12-05T04:38:00Z</dcterms:created>
  <dcterms:modified xsi:type="dcterms:W3CDTF">2012-12-05T04:38:00Z</dcterms:modified>
</cp:coreProperties>
</file>